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7FCB" w:rsidRPr="001B2C2E" w:rsidRDefault="001B2C2E" w:rsidP="001B2C2E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</w:t>
      </w:r>
      <w:r w:rsidRPr="001B2C2E">
        <w:rPr>
          <w:rFonts w:ascii="Tahoma" w:hAnsi="Tahoma" w:cs="Tahoma"/>
          <w:b/>
          <w:sz w:val="20"/>
          <w:szCs w:val="20"/>
        </w:rPr>
        <w:t>Приложение № 1</w:t>
      </w:r>
      <w:r w:rsidR="00547FCB" w:rsidRPr="001B2C2E">
        <w:rPr>
          <w:rFonts w:ascii="Tahoma" w:hAnsi="Tahoma" w:cs="Tahoma"/>
          <w:b/>
          <w:sz w:val="20"/>
          <w:szCs w:val="20"/>
        </w:rPr>
        <w:tab/>
      </w:r>
      <w:r w:rsidR="00547FCB" w:rsidRPr="001B2C2E">
        <w:rPr>
          <w:rFonts w:ascii="Tahoma" w:hAnsi="Tahoma" w:cs="Tahoma"/>
          <w:b/>
          <w:sz w:val="20"/>
          <w:szCs w:val="20"/>
        </w:rPr>
        <w:tab/>
      </w:r>
      <w:r w:rsidR="00547FCB" w:rsidRPr="001B2C2E">
        <w:rPr>
          <w:rFonts w:ascii="Tahoma" w:hAnsi="Tahoma" w:cs="Tahoma"/>
          <w:b/>
          <w:sz w:val="20"/>
          <w:szCs w:val="20"/>
        </w:rPr>
        <w:tab/>
      </w:r>
      <w:r w:rsidR="00547FCB" w:rsidRPr="001B2C2E">
        <w:rPr>
          <w:rFonts w:ascii="Tahoma" w:hAnsi="Tahoma" w:cs="Tahoma"/>
          <w:b/>
          <w:sz w:val="20"/>
          <w:szCs w:val="20"/>
        </w:rPr>
        <w:tab/>
      </w:r>
      <w:r w:rsidR="00547FCB" w:rsidRPr="001B2C2E">
        <w:rPr>
          <w:rFonts w:ascii="Tahoma" w:hAnsi="Tahoma" w:cs="Tahoma"/>
          <w:b/>
          <w:sz w:val="20"/>
          <w:szCs w:val="20"/>
        </w:rPr>
        <w:tab/>
      </w:r>
    </w:p>
    <w:p w:rsidR="001B2C2E" w:rsidRDefault="001B2C2E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</w:p>
    <w:p w:rsidR="00BB565A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  <w:r w:rsidRPr="00EA31DA">
        <w:rPr>
          <w:rFonts w:ascii="Tahoma" w:hAnsi="Tahoma" w:cs="Tahoma"/>
          <w:b/>
          <w:sz w:val="18"/>
          <w:szCs w:val="18"/>
        </w:rPr>
        <w:t xml:space="preserve">Анкета (контрагента) </w:t>
      </w:r>
    </w:p>
    <w:p w:rsidR="00547FCB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52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1"/>
        <w:gridCol w:w="4820"/>
      </w:tblGrid>
      <w:tr w:rsidR="00547FCB" w:rsidRPr="00EA31DA" w:rsidTr="00BB565A">
        <w:trPr>
          <w:trHeight w:val="24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Полное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Сокращенное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28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1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КПП </w:t>
            </w:r>
            <w:r w:rsidRPr="00EA31DA">
              <w:rPr>
                <w:rFonts w:ascii="Tahoma" w:hAnsi="Tahoma" w:cs="Tahoma"/>
                <w:sz w:val="18"/>
                <w:szCs w:val="18"/>
              </w:rPr>
              <w:t xml:space="preserve">(и КПП филиала – при 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необх</w:t>
            </w:r>
            <w:proofErr w:type="spellEnd"/>
            <w:r w:rsidRPr="00EA31DA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ОГРН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5. Контактные данные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Факс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bookmarkStart w:id="0" w:name="_GoBack"/>
        <w:bookmarkEnd w:id="0"/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WWW-страница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6. Представители организации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547FCB" w:rsidRPr="00EF62B7" w:rsidRDefault="00547FCB" w:rsidP="00547FCB">
      <w:pPr>
        <w:suppressAutoHyphens/>
        <w:jc w:val="center"/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834D2A" w:rsidRDefault="00834D2A"/>
    <w:sectPr w:rsidR="00834D2A" w:rsidSect="00BF4D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76"/>
    <w:rsid w:val="001B2C2E"/>
    <w:rsid w:val="002B21DB"/>
    <w:rsid w:val="00351279"/>
    <w:rsid w:val="00547FCB"/>
    <w:rsid w:val="005E6176"/>
    <w:rsid w:val="00834D2A"/>
    <w:rsid w:val="009E307B"/>
    <w:rsid w:val="00A028B0"/>
    <w:rsid w:val="00BB565A"/>
    <w:rsid w:val="00BF4D15"/>
    <w:rsid w:val="00F4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C0FD2"/>
  <w15:chartTrackingRefBased/>
  <w15:docId w15:val="{95B55B6B-3439-4F52-A0D6-98B6C68C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47F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47F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E30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30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Алена Александровна</dc:creator>
  <cp:keywords/>
  <dc:description/>
  <cp:lastModifiedBy>Рябовол Оксана Олеговна</cp:lastModifiedBy>
  <cp:revision>3</cp:revision>
  <cp:lastPrinted>2021-07-21T08:28:00Z</cp:lastPrinted>
  <dcterms:created xsi:type="dcterms:W3CDTF">2024-10-09T02:08:00Z</dcterms:created>
  <dcterms:modified xsi:type="dcterms:W3CDTF">2025-04-17T05:51:00Z</dcterms:modified>
</cp:coreProperties>
</file>